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161C1" w14:textId="17748B51" w:rsidR="00B16F60" w:rsidRPr="00096105" w:rsidRDefault="00576876">
      <w:pPr>
        <w:rPr>
          <w:sz w:val="48"/>
          <w:szCs w:val="48"/>
        </w:rPr>
      </w:pPr>
      <w:r w:rsidRPr="00096105">
        <w:rPr>
          <w:noProof/>
          <w:sz w:val="48"/>
          <w:szCs w:val="48"/>
        </w:rPr>
        <mc:AlternateContent>
          <mc:Choice Requires="wps">
            <w:drawing>
              <wp:anchor distT="0" distB="0" distL="114300" distR="114300" simplePos="0" relativeHeight="251659264" behindDoc="0" locked="0" layoutInCell="1" allowOverlap="1" wp14:anchorId="6D115F57" wp14:editId="291E211C">
                <wp:simplePos x="0" y="0"/>
                <wp:positionH relativeFrom="column">
                  <wp:posOffset>-128905</wp:posOffset>
                </wp:positionH>
                <wp:positionV relativeFrom="paragraph">
                  <wp:posOffset>377503</wp:posOffset>
                </wp:positionV>
                <wp:extent cx="6176513"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17651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E9492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15pt,29.7pt" to="476.2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" strokecolor="#4472c4 [3204]" strokeweight="1.5pt">
                <v:stroke joinstyle="miter"/>
              </v:line>
            </w:pict>
          </mc:Fallback>
        </mc:AlternateContent>
      </w:r>
      <w:r w:rsidRPr="00096105">
        <w:rPr>
          <w:sz w:val="48"/>
          <w:szCs w:val="48"/>
        </w:rPr>
        <w:t>BMP Europe Ltd</w:t>
      </w:r>
    </w:p>
    <w:p w14:paraId="4CA978D3" w14:textId="30D4202F" w:rsidR="00576876" w:rsidRPr="00096105" w:rsidRDefault="00576876">
      <w:pPr>
        <w:rPr>
          <w:sz w:val="40"/>
          <w:szCs w:val="40"/>
        </w:rPr>
      </w:pPr>
      <w:r w:rsidRPr="00096105">
        <w:rPr>
          <w:sz w:val="40"/>
          <w:szCs w:val="40"/>
        </w:rPr>
        <w:t xml:space="preserve">Tree Hugger </w:t>
      </w:r>
      <w:r w:rsidR="00785D75" w:rsidRPr="00096105">
        <w:rPr>
          <w:sz w:val="40"/>
          <w:szCs w:val="40"/>
        </w:rPr>
        <w:t xml:space="preserve">Manual and </w:t>
      </w:r>
      <w:r w:rsidRPr="00096105">
        <w:rPr>
          <w:sz w:val="40"/>
          <w:szCs w:val="40"/>
        </w:rPr>
        <w:t>Installation</w:t>
      </w:r>
      <w:r w:rsidR="00D8038E">
        <w:rPr>
          <w:sz w:val="40"/>
          <w:szCs w:val="40"/>
        </w:rPr>
        <w:t xml:space="preserve"> Guide</w:t>
      </w:r>
    </w:p>
    <w:p w14:paraId="3954BA9F" w14:textId="03E8F78E" w:rsidR="00576876" w:rsidRDefault="00576876">
      <w:pPr>
        <w:rPr>
          <w:sz w:val="36"/>
          <w:szCs w:val="36"/>
        </w:rPr>
      </w:pPr>
    </w:p>
    <w:p w14:paraId="1B6DC7E6" w14:textId="73C787EC" w:rsidR="00096105" w:rsidRDefault="00E518C8">
      <w:pPr>
        <w:rPr>
          <w:sz w:val="36"/>
          <w:szCs w:val="36"/>
        </w:rPr>
      </w:pPr>
      <w:r>
        <w:rPr>
          <w:noProof/>
        </w:rPr>
        <w:drawing>
          <wp:inline distT="0" distB="0" distL="0" distR="0" wp14:anchorId="36B4E3D8" wp14:editId="2B122FFB">
            <wp:extent cx="5731510" cy="6379845"/>
            <wp:effectExtent l="0" t="0" r="2540" b="190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8"/>
                    <a:stretch>
                      <a:fillRect/>
                    </a:stretch>
                  </pic:blipFill>
                  <pic:spPr>
                    <a:xfrm>
                      <a:off x="0" y="0"/>
                      <a:ext cx="5731510" cy="6379845"/>
                    </a:xfrm>
                    <a:prstGeom prst="rect">
                      <a:avLst/>
                    </a:prstGeom>
                  </pic:spPr>
                </pic:pic>
              </a:graphicData>
            </a:graphic>
          </wp:inline>
        </w:drawing>
      </w:r>
    </w:p>
    <w:p w14:paraId="09C8C16B" w14:textId="56F84623" w:rsidR="00096105" w:rsidRDefault="00096105">
      <w:pPr>
        <w:rPr>
          <w:sz w:val="36"/>
          <w:szCs w:val="36"/>
        </w:rPr>
      </w:pPr>
      <w:r>
        <w:rPr>
          <w:sz w:val="36"/>
          <w:szCs w:val="36"/>
        </w:rPr>
        <w:br w:type="page"/>
      </w:r>
    </w:p>
    <w:p w14:paraId="41145471" w14:textId="2064FA93" w:rsidR="00096105" w:rsidRDefault="00C40B6B">
      <w:pPr>
        <w:rPr>
          <w:sz w:val="36"/>
          <w:szCs w:val="36"/>
        </w:rPr>
      </w:pPr>
      <w:r>
        <w:rPr>
          <w:sz w:val="36"/>
          <w:szCs w:val="36"/>
        </w:rPr>
        <w:lastRenderedPageBreak/>
        <w:t>Table of Contents</w:t>
      </w:r>
    </w:p>
    <w:p w14:paraId="5CEDA2FB" w14:textId="23925F43" w:rsidR="00C40B6B" w:rsidRDefault="00C40B6B">
      <w:pPr>
        <w:rPr>
          <w:sz w:val="36"/>
          <w:szCs w:val="36"/>
        </w:rPr>
      </w:pPr>
    </w:p>
    <w:sdt>
      <w:sdtPr>
        <w:rPr>
          <w:rFonts w:asciiTheme="minorHAnsi" w:eastAsiaTheme="minorHAnsi" w:hAnsiTheme="minorHAnsi" w:cstheme="minorBidi"/>
          <w:color w:val="auto"/>
          <w:sz w:val="22"/>
          <w:szCs w:val="22"/>
          <w:lang w:val="en-GB"/>
        </w:rPr>
        <w:id w:val="-1327202179"/>
        <w:docPartObj>
          <w:docPartGallery w:val="Table of Contents"/>
          <w:docPartUnique/>
        </w:docPartObj>
      </w:sdtPr>
      <w:sdtEndPr>
        <w:rPr>
          <w:b/>
          <w:bCs/>
          <w:noProof/>
        </w:rPr>
      </w:sdtEndPr>
      <w:sdtContent>
        <w:p w14:paraId="449EBC40" w14:textId="4DC1D76B" w:rsidR="00C40B6B" w:rsidRDefault="00C40B6B">
          <w:pPr>
            <w:pStyle w:val="TOCHeading"/>
          </w:pPr>
          <w:r>
            <w:t>Contents</w:t>
          </w:r>
        </w:p>
        <w:p w14:paraId="1260E962" w14:textId="0B6D4BCF" w:rsidR="00C40B6B" w:rsidRDefault="00C40B6B">
          <w:pPr>
            <w:pStyle w:val="TOC1"/>
            <w:tabs>
              <w:tab w:val="right" w:leader="dot" w:pos="9016"/>
            </w:tabs>
            <w:rPr>
              <w:noProof/>
            </w:rPr>
          </w:pPr>
          <w:r>
            <w:fldChar w:fldCharType="begin"/>
          </w:r>
          <w:r>
            <w:instrText xml:space="preserve"> TOC \o "1-3" \h \z \u </w:instrText>
          </w:r>
          <w:r>
            <w:fldChar w:fldCharType="separate"/>
          </w:r>
          <w:hyperlink w:anchor="_Toc112393548" w:history="1">
            <w:r w:rsidRPr="00487B37">
              <w:rPr>
                <w:rStyle w:val="Hyperlink"/>
                <w:noProof/>
              </w:rPr>
              <w:t>Introduction</w:t>
            </w:r>
            <w:r>
              <w:rPr>
                <w:noProof/>
                <w:webHidden/>
              </w:rPr>
              <w:tab/>
            </w:r>
            <w:r>
              <w:rPr>
                <w:noProof/>
                <w:webHidden/>
              </w:rPr>
              <w:fldChar w:fldCharType="begin"/>
            </w:r>
            <w:r>
              <w:rPr>
                <w:noProof/>
                <w:webHidden/>
              </w:rPr>
              <w:instrText xml:space="preserve"> PAGEREF _Toc112393548 \h </w:instrText>
            </w:r>
            <w:r>
              <w:rPr>
                <w:noProof/>
                <w:webHidden/>
              </w:rPr>
            </w:r>
            <w:r>
              <w:rPr>
                <w:noProof/>
                <w:webHidden/>
              </w:rPr>
              <w:fldChar w:fldCharType="separate"/>
            </w:r>
            <w:r w:rsidR="00106B88">
              <w:rPr>
                <w:noProof/>
                <w:webHidden/>
              </w:rPr>
              <w:t>3</w:t>
            </w:r>
            <w:r>
              <w:rPr>
                <w:noProof/>
                <w:webHidden/>
              </w:rPr>
              <w:fldChar w:fldCharType="end"/>
            </w:r>
          </w:hyperlink>
        </w:p>
        <w:p w14:paraId="2AE60E73" w14:textId="0560D78D" w:rsidR="00C40B6B" w:rsidRDefault="00BE7F23">
          <w:pPr>
            <w:pStyle w:val="TOC1"/>
            <w:tabs>
              <w:tab w:val="right" w:leader="dot" w:pos="9016"/>
            </w:tabs>
            <w:rPr>
              <w:noProof/>
            </w:rPr>
          </w:pPr>
          <w:hyperlink w:anchor="_Toc112393549" w:history="1">
            <w:r w:rsidR="00C40B6B" w:rsidRPr="00487B37">
              <w:rPr>
                <w:rStyle w:val="Hyperlink"/>
                <w:noProof/>
              </w:rPr>
              <w:t>Handling</w:t>
            </w:r>
            <w:r w:rsidR="00C40B6B">
              <w:rPr>
                <w:noProof/>
                <w:webHidden/>
              </w:rPr>
              <w:tab/>
            </w:r>
            <w:r w:rsidR="00C40B6B">
              <w:rPr>
                <w:noProof/>
                <w:webHidden/>
              </w:rPr>
              <w:fldChar w:fldCharType="begin"/>
            </w:r>
            <w:r w:rsidR="00C40B6B">
              <w:rPr>
                <w:noProof/>
                <w:webHidden/>
              </w:rPr>
              <w:instrText xml:space="preserve"> PAGEREF _Toc112393549 \h </w:instrText>
            </w:r>
            <w:r w:rsidR="00C40B6B">
              <w:rPr>
                <w:noProof/>
                <w:webHidden/>
              </w:rPr>
            </w:r>
            <w:r w:rsidR="00C40B6B">
              <w:rPr>
                <w:noProof/>
                <w:webHidden/>
              </w:rPr>
              <w:fldChar w:fldCharType="separate"/>
            </w:r>
            <w:r w:rsidR="00106B88">
              <w:rPr>
                <w:noProof/>
                <w:webHidden/>
              </w:rPr>
              <w:t>3</w:t>
            </w:r>
            <w:r w:rsidR="00C40B6B">
              <w:rPr>
                <w:noProof/>
                <w:webHidden/>
              </w:rPr>
              <w:fldChar w:fldCharType="end"/>
            </w:r>
          </w:hyperlink>
        </w:p>
        <w:p w14:paraId="56C50DF2" w14:textId="7D27C818" w:rsidR="00C40B6B" w:rsidRDefault="00BE7F23">
          <w:pPr>
            <w:pStyle w:val="TOC1"/>
            <w:tabs>
              <w:tab w:val="right" w:leader="dot" w:pos="9016"/>
            </w:tabs>
            <w:rPr>
              <w:noProof/>
            </w:rPr>
          </w:pPr>
          <w:hyperlink w:anchor="_Toc112393550" w:history="1">
            <w:r w:rsidR="00C40B6B" w:rsidRPr="00487B37">
              <w:rPr>
                <w:rStyle w:val="Hyperlink"/>
                <w:noProof/>
              </w:rPr>
              <w:t>Storage</w:t>
            </w:r>
            <w:r w:rsidR="00C40B6B">
              <w:rPr>
                <w:noProof/>
                <w:webHidden/>
              </w:rPr>
              <w:tab/>
            </w:r>
            <w:r w:rsidR="00C40B6B">
              <w:rPr>
                <w:noProof/>
                <w:webHidden/>
              </w:rPr>
              <w:fldChar w:fldCharType="begin"/>
            </w:r>
            <w:r w:rsidR="00C40B6B">
              <w:rPr>
                <w:noProof/>
                <w:webHidden/>
              </w:rPr>
              <w:instrText xml:space="preserve"> PAGEREF _Toc112393550 \h </w:instrText>
            </w:r>
            <w:r w:rsidR="00C40B6B">
              <w:rPr>
                <w:noProof/>
                <w:webHidden/>
              </w:rPr>
            </w:r>
            <w:r w:rsidR="00C40B6B">
              <w:rPr>
                <w:noProof/>
                <w:webHidden/>
              </w:rPr>
              <w:fldChar w:fldCharType="separate"/>
            </w:r>
            <w:r w:rsidR="00106B88">
              <w:rPr>
                <w:noProof/>
                <w:webHidden/>
              </w:rPr>
              <w:t>3</w:t>
            </w:r>
            <w:r w:rsidR="00C40B6B">
              <w:rPr>
                <w:noProof/>
                <w:webHidden/>
              </w:rPr>
              <w:fldChar w:fldCharType="end"/>
            </w:r>
          </w:hyperlink>
        </w:p>
        <w:p w14:paraId="60B4D148" w14:textId="553D4812" w:rsidR="00C40B6B" w:rsidRDefault="00BE7F23">
          <w:pPr>
            <w:pStyle w:val="TOC1"/>
            <w:tabs>
              <w:tab w:val="right" w:leader="dot" w:pos="9016"/>
            </w:tabs>
            <w:rPr>
              <w:noProof/>
            </w:rPr>
          </w:pPr>
          <w:hyperlink w:anchor="_Toc112393551" w:history="1">
            <w:r w:rsidR="00C40B6B" w:rsidRPr="00487B37">
              <w:rPr>
                <w:rStyle w:val="Hyperlink"/>
                <w:noProof/>
              </w:rPr>
              <w:t>Preparation</w:t>
            </w:r>
            <w:r w:rsidR="00C40B6B">
              <w:rPr>
                <w:noProof/>
                <w:webHidden/>
              </w:rPr>
              <w:tab/>
            </w:r>
            <w:r w:rsidR="00C40B6B">
              <w:rPr>
                <w:noProof/>
                <w:webHidden/>
              </w:rPr>
              <w:fldChar w:fldCharType="begin"/>
            </w:r>
            <w:r w:rsidR="00C40B6B">
              <w:rPr>
                <w:noProof/>
                <w:webHidden/>
              </w:rPr>
              <w:instrText xml:space="preserve"> PAGEREF _Toc112393551 \h </w:instrText>
            </w:r>
            <w:r w:rsidR="00C40B6B">
              <w:rPr>
                <w:noProof/>
                <w:webHidden/>
              </w:rPr>
            </w:r>
            <w:r w:rsidR="00C40B6B">
              <w:rPr>
                <w:noProof/>
                <w:webHidden/>
              </w:rPr>
              <w:fldChar w:fldCharType="separate"/>
            </w:r>
            <w:r w:rsidR="00106B88">
              <w:rPr>
                <w:noProof/>
                <w:webHidden/>
              </w:rPr>
              <w:t>4</w:t>
            </w:r>
            <w:r w:rsidR="00C40B6B">
              <w:rPr>
                <w:noProof/>
                <w:webHidden/>
              </w:rPr>
              <w:fldChar w:fldCharType="end"/>
            </w:r>
          </w:hyperlink>
        </w:p>
        <w:p w14:paraId="13CDA53B" w14:textId="092289F8" w:rsidR="00C40B6B" w:rsidRDefault="00BE7F23">
          <w:pPr>
            <w:pStyle w:val="TOC1"/>
            <w:tabs>
              <w:tab w:val="right" w:leader="dot" w:pos="9016"/>
            </w:tabs>
            <w:rPr>
              <w:noProof/>
            </w:rPr>
          </w:pPr>
          <w:hyperlink w:anchor="_Toc112393552" w:history="1">
            <w:r w:rsidR="00C40B6B" w:rsidRPr="00487B37">
              <w:rPr>
                <w:rStyle w:val="Hyperlink"/>
                <w:noProof/>
              </w:rPr>
              <w:t>Installation</w:t>
            </w:r>
            <w:r w:rsidR="00C40B6B">
              <w:rPr>
                <w:noProof/>
                <w:webHidden/>
              </w:rPr>
              <w:tab/>
            </w:r>
            <w:r w:rsidR="00C40B6B">
              <w:rPr>
                <w:noProof/>
                <w:webHidden/>
              </w:rPr>
              <w:fldChar w:fldCharType="begin"/>
            </w:r>
            <w:r w:rsidR="00C40B6B">
              <w:rPr>
                <w:noProof/>
                <w:webHidden/>
              </w:rPr>
              <w:instrText xml:space="preserve"> PAGEREF _Toc112393552 \h </w:instrText>
            </w:r>
            <w:r w:rsidR="00C40B6B">
              <w:rPr>
                <w:noProof/>
                <w:webHidden/>
              </w:rPr>
            </w:r>
            <w:r w:rsidR="00C40B6B">
              <w:rPr>
                <w:noProof/>
                <w:webHidden/>
              </w:rPr>
              <w:fldChar w:fldCharType="separate"/>
            </w:r>
            <w:r w:rsidR="00106B88">
              <w:rPr>
                <w:noProof/>
                <w:webHidden/>
              </w:rPr>
              <w:t>6</w:t>
            </w:r>
            <w:r w:rsidR="00C40B6B">
              <w:rPr>
                <w:noProof/>
                <w:webHidden/>
              </w:rPr>
              <w:fldChar w:fldCharType="end"/>
            </w:r>
          </w:hyperlink>
        </w:p>
        <w:p w14:paraId="53487564" w14:textId="2C1C0E14" w:rsidR="00C40B6B" w:rsidRDefault="00BE7F23">
          <w:pPr>
            <w:pStyle w:val="TOC1"/>
            <w:tabs>
              <w:tab w:val="right" w:leader="dot" w:pos="9016"/>
            </w:tabs>
            <w:rPr>
              <w:noProof/>
            </w:rPr>
          </w:pPr>
          <w:hyperlink w:anchor="_Toc112393553" w:history="1">
            <w:r w:rsidR="00C40B6B" w:rsidRPr="00487B37">
              <w:rPr>
                <w:rStyle w:val="Hyperlink"/>
                <w:noProof/>
              </w:rPr>
              <w:t>Contacts</w:t>
            </w:r>
            <w:r w:rsidR="00C40B6B">
              <w:rPr>
                <w:noProof/>
                <w:webHidden/>
              </w:rPr>
              <w:tab/>
            </w:r>
            <w:r w:rsidR="00C40B6B">
              <w:rPr>
                <w:noProof/>
                <w:webHidden/>
              </w:rPr>
              <w:fldChar w:fldCharType="begin"/>
            </w:r>
            <w:r w:rsidR="00C40B6B">
              <w:rPr>
                <w:noProof/>
                <w:webHidden/>
              </w:rPr>
              <w:instrText xml:space="preserve"> PAGEREF _Toc112393553 \h </w:instrText>
            </w:r>
            <w:r w:rsidR="00C40B6B">
              <w:rPr>
                <w:noProof/>
                <w:webHidden/>
              </w:rPr>
            </w:r>
            <w:r w:rsidR="00C40B6B">
              <w:rPr>
                <w:noProof/>
                <w:webHidden/>
              </w:rPr>
              <w:fldChar w:fldCharType="separate"/>
            </w:r>
            <w:r w:rsidR="00106B88">
              <w:rPr>
                <w:noProof/>
                <w:webHidden/>
              </w:rPr>
              <w:t>7</w:t>
            </w:r>
            <w:r w:rsidR="00C40B6B">
              <w:rPr>
                <w:noProof/>
                <w:webHidden/>
              </w:rPr>
              <w:fldChar w:fldCharType="end"/>
            </w:r>
          </w:hyperlink>
        </w:p>
        <w:p w14:paraId="18A8B00E" w14:textId="1CC5079D" w:rsidR="00C40B6B" w:rsidRDefault="00C40B6B">
          <w:r>
            <w:rPr>
              <w:b/>
              <w:bCs/>
              <w:noProof/>
            </w:rPr>
            <w:fldChar w:fldCharType="end"/>
          </w:r>
        </w:p>
      </w:sdtContent>
    </w:sdt>
    <w:p w14:paraId="415D4C48" w14:textId="77777777" w:rsidR="00C40B6B" w:rsidRDefault="00C40B6B">
      <w:pPr>
        <w:rPr>
          <w:sz w:val="36"/>
          <w:szCs w:val="36"/>
        </w:rPr>
      </w:pPr>
    </w:p>
    <w:p w14:paraId="33CB5F69" w14:textId="1C1820B5" w:rsidR="00C40B6B" w:rsidRDefault="00C40B6B">
      <w:pPr>
        <w:rPr>
          <w:sz w:val="36"/>
          <w:szCs w:val="36"/>
        </w:rPr>
      </w:pPr>
    </w:p>
    <w:p w14:paraId="64AB76E6" w14:textId="77777777" w:rsidR="00C40B6B" w:rsidRDefault="00C40B6B">
      <w:pPr>
        <w:rPr>
          <w:sz w:val="36"/>
          <w:szCs w:val="36"/>
        </w:rPr>
      </w:pPr>
    </w:p>
    <w:p w14:paraId="1CAE9B95" w14:textId="20FD49C5" w:rsidR="00C40B6B" w:rsidRDefault="00C40B6B">
      <w:pPr>
        <w:rPr>
          <w:sz w:val="36"/>
          <w:szCs w:val="36"/>
        </w:rPr>
      </w:pPr>
      <w:r>
        <w:rPr>
          <w:sz w:val="36"/>
          <w:szCs w:val="36"/>
        </w:rPr>
        <w:br w:type="page"/>
      </w:r>
    </w:p>
    <w:p w14:paraId="3003D9D8" w14:textId="2F299D0C" w:rsidR="00096105" w:rsidRDefault="00C40B6B" w:rsidP="00C40B6B">
      <w:pPr>
        <w:pStyle w:val="Heading1"/>
      </w:pPr>
      <w:bookmarkStart w:id="0" w:name="_Toc112393548"/>
      <w:r>
        <w:lastRenderedPageBreak/>
        <w:t>Introduction</w:t>
      </w:r>
      <w:bookmarkEnd w:id="0"/>
    </w:p>
    <w:p w14:paraId="6A7AB018" w14:textId="4AB5EF02" w:rsidR="00C40B6B" w:rsidRDefault="00C40B6B">
      <w:pPr>
        <w:rPr>
          <w:sz w:val="36"/>
          <w:szCs w:val="36"/>
        </w:rPr>
      </w:pPr>
    </w:p>
    <w:p w14:paraId="32C68657" w14:textId="666A78DA" w:rsidR="00D8038E" w:rsidRDefault="00C40B6B">
      <w:r>
        <w:t xml:space="preserve">The BMP Tree Hugger TM is an innovative solution to a challenging environmental issue. As we grow to be more conscious of the effect of plastics on our environment, </w:t>
      </w:r>
      <w:r w:rsidR="00005848">
        <w:t>BMP</w:t>
      </w:r>
      <w:r>
        <w:t xml:space="preserve"> realised through a rich experience in processing polymers that a solution to replace plastic tree guards is possible. The use of a Polymer derived from renewable rosin tapped from pine trees blended with a plant based natural fibre offers a unique, environmentally friendly, and sustainable alternative to the plastic options already established and used today</w:t>
      </w:r>
      <w:r w:rsidR="00D8038E">
        <w:t>.</w:t>
      </w:r>
    </w:p>
    <w:p w14:paraId="352D10AD" w14:textId="4EE949AE" w:rsidR="00D8038E" w:rsidRDefault="00D8038E">
      <w:r>
        <w:t>BMP Europe Ltd have a wealth of experience in designing, developing and processing polymer-based products for a wide range of applications. The key objective for the Tree Hugger is to eliminate plastic from the environment and reduce the Co2 generated through manufacturing and transportation. The woven natural fibre allowed us to explore benefits such as cost, ethical sourcing, sustainability of supply, reduced transportation, reduced weight, and improved manual handling.</w:t>
      </w:r>
    </w:p>
    <w:p w14:paraId="66BC7C77" w14:textId="03C073A4" w:rsidR="001B001C" w:rsidRDefault="001B001C">
      <w:r>
        <w:t xml:space="preserve">The Tree Hugger provides as superior environment allowing growth of the sapling whilst also protecting </w:t>
      </w:r>
      <w:r w:rsidR="00F26C16">
        <w:t>it from</w:t>
      </w:r>
      <w:r>
        <w:t xml:space="preserve"> wildlife </w:t>
      </w:r>
      <w:r w:rsidR="00F26C16">
        <w:t>and any potentially harmful herbicide sprays.</w:t>
      </w:r>
      <w:r w:rsidR="00323EA4">
        <w:t xml:space="preserve"> The natural cotton fibres allow an excellent level of light to permeate the structure of the fabric and diffuse on the surface of the growing sapling. Apertures within the </w:t>
      </w:r>
      <w:r w:rsidR="005B39AC">
        <w:t>fabric of the product allow for excellent air movement within the enclosure and adds an additional source for light permeation.</w:t>
      </w:r>
    </w:p>
    <w:p w14:paraId="68875F15" w14:textId="7D7C7CFB" w:rsidR="00F26C16" w:rsidRDefault="00F26C16">
      <w:r>
        <w:t>The Tree Hugger is designed and manufactured to be harmless to the environment and biodegradable under natural environmental conditions. Under these normal conditions the Tree Hugger will be completely biodegradable w</w:t>
      </w:r>
      <w:r w:rsidR="00323EA4">
        <w:t>ith</w:t>
      </w:r>
      <w:r>
        <w:t xml:space="preserve">in a </w:t>
      </w:r>
      <w:proofErr w:type="gramStart"/>
      <w:r>
        <w:t>10 year</w:t>
      </w:r>
      <w:proofErr w:type="gramEnd"/>
      <w:r>
        <w:t xml:space="preserve"> period</w:t>
      </w:r>
      <w:r w:rsidR="00323EA4">
        <w:t>.</w:t>
      </w:r>
    </w:p>
    <w:p w14:paraId="2BD3A33E" w14:textId="77777777" w:rsidR="00005848" w:rsidRDefault="00005848"/>
    <w:p w14:paraId="7BD81048" w14:textId="77777777" w:rsidR="00005848" w:rsidRDefault="00005848" w:rsidP="00005848">
      <w:pPr>
        <w:pStyle w:val="Heading1"/>
      </w:pPr>
      <w:bookmarkStart w:id="1" w:name="_Toc112393550"/>
      <w:r>
        <w:t>Storage</w:t>
      </w:r>
      <w:bookmarkEnd w:id="1"/>
    </w:p>
    <w:p w14:paraId="2F76A053" w14:textId="77777777" w:rsidR="00005848" w:rsidRDefault="00005848" w:rsidP="00005848"/>
    <w:p w14:paraId="2AF5A3F3" w14:textId="34097006" w:rsidR="00005848" w:rsidRDefault="00005848" w:rsidP="00005848">
      <w:r>
        <w:t xml:space="preserve">The Tree Hugger is packaged in a large bag with a cable tie securing the contents together at the top. If the product is to be stored for a protracted </w:t>
      </w:r>
      <w:proofErr w:type="gramStart"/>
      <w:r>
        <w:t>period of time</w:t>
      </w:r>
      <w:proofErr w:type="gramEnd"/>
      <w:r>
        <w:t>, then it must be stored in a dry, cool location where strong levels of ultraviolet light are unable to penetrate the enclosure.</w:t>
      </w:r>
    </w:p>
    <w:p w14:paraId="2C9F7C9E" w14:textId="074609B7" w:rsidR="00005848" w:rsidRDefault="00D73690" w:rsidP="00106B88">
      <w:r>
        <w:t xml:space="preserve">The bagged Tree Huggers </w:t>
      </w:r>
      <w:proofErr w:type="gramStart"/>
      <w:r>
        <w:t>are</w:t>
      </w:r>
      <w:proofErr w:type="gramEnd"/>
      <w:r>
        <w:t xml:space="preserve"> supplied with fixed cardboard ends for protection. These must be kept with the product whilst in storage and delivery to the planting site. The bagged Tree Huggers must be kept in an upright position on the cardboard ends. </w:t>
      </w:r>
      <w:r w:rsidR="00A12E82">
        <w:t xml:space="preserve">The product must not be laid flat on </w:t>
      </w:r>
      <w:proofErr w:type="spellStart"/>
      <w:proofErr w:type="gramStart"/>
      <w:r w:rsidR="00A12E82">
        <w:t>it’s</w:t>
      </w:r>
      <w:proofErr w:type="spellEnd"/>
      <w:proofErr w:type="gramEnd"/>
      <w:r w:rsidR="00A12E82">
        <w:t xml:space="preserve"> side.</w:t>
      </w:r>
    </w:p>
    <w:p w14:paraId="365A53BC" w14:textId="77777777" w:rsidR="00C40B6B" w:rsidRDefault="00C40B6B">
      <w:pPr>
        <w:rPr>
          <w:sz w:val="36"/>
          <w:szCs w:val="36"/>
        </w:rPr>
      </w:pPr>
    </w:p>
    <w:p w14:paraId="64DAB99A" w14:textId="0DAB1A27" w:rsidR="00C40B6B" w:rsidRPr="00C40B6B" w:rsidRDefault="00C40B6B" w:rsidP="00C40B6B">
      <w:pPr>
        <w:pStyle w:val="Heading1"/>
      </w:pPr>
      <w:bookmarkStart w:id="2" w:name="_Toc112393549"/>
      <w:r w:rsidRPr="00C40B6B">
        <w:t>Handling</w:t>
      </w:r>
      <w:bookmarkEnd w:id="2"/>
      <w:r w:rsidR="00EA37BD">
        <w:t xml:space="preserve"> / Packaging</w:t>
      </w:r>
    </w:p>
    <w:p w14:paraId="0267D4A3" w14:textId="41DD85D5" w:rsidR="00C40B6B" w:rsidRDefault="00C40B6B"/>
    <w:p w14:paraId="6A641025" w14:textId="25B5BE05" w:rsidR="00614C1F" w:rsidRDefault="00EA37BD">
      <w:r>
        <w:t xml:space="preserve">The Tree Huggers </w:t>
      </w:r>
      <w:proofErr w:type="gramStart"/>
      <w:r>
        <w:t>are</w:t>
      </w:r>
      <w:proofErr w:type="gramEnd"/>
      <w:r>
        <w:t xml:space="preserve"> packaged in </w:t>
      </w:r>
      <w:r w:rsidR="00807460">
        <w:t xml:space="preserve">a nested </w:t>
      </w:r>
      <w:r>
        <w:t>group of 5, consisting of various diameters concentrically placed within</w:t>
      </w:r>
      <w:r w:rsidR="00005848">
        <w:t xml:space="preserve"> the bodies of</w:t>
      </w:r>
      <w:r>
        <w:t xml:space="preserve"> each other. The cable tie</w:t>
      </w:r>
      <w:r w:rsidR="00807460">
        <w:t xml:space="preserve">s are </w:t>
      </w:r>
      <w:r>
        <w:t>pre-attached</w:t>
      </w:r>
      <w:r w:rsidR="00807460">
        <w:t xml:space="preserve"> to be positioned easily around the supporting structure. </w:t>
      </w:r>
      <w:r>
        <w:t xml:space="preserve"> </w:t>
      </w:r>
    </w:p>
    <w:p w14:paraId="23CEE507" w14:textId="0F06F920" w:rsidR="00C40B6B" w:rsidRDefault="009D2895">
      <w:pPr>
        <w:rPr>
          <w:sz w:val="36"/>
          <w:szCs w:val="36"/>
        </w:rPr>
      </w:pPr>
      <w:r>
        <w:t xml:space="preserve">Reasonable care should be taken when handling the product to prevent crushing </w:t>
      </w:r>
      <w:r w:rsidR="00E6081C">
        <w:t xml:space="preserve">or excessive forces on the circumference of the shelter whilst transporting </w:t>
      </w:r>
      <w:r w:rsidR="00C40B6B">
        <w:rPr>
          <w:sz w:val="36"/>
          <w:szCs w:val="36"/>
        </w:rPr>
        <w:br w:type="page"/>
      </w:r>
    </w:p>
    <w:p w14:paraId="496F771E" w14:textId="6F9531C3" w:rsidR="00C40B6B" w:rsidRDefault="00C40B6B" w:rsidP="00C40B6B">
      <w:pPr>
        <w:pStyle w:val="Heading1"/>
      </w:pPr>
      <w:bookmarkStart w:id="3" w:name="_Toc112393551"/>
      <w:r>
        <w:lastRenderedPageBreak/>
        <w:t>Preparation</w:t>
      </w:r>
      <w:bookmarkEnd w:id="3"/>
    </w:p>
    <w:p w14:paraId="1AEFC179" w14:textId="77777777" w:rsidR="00005848" w:rsidRDefault="00005848" w:rsidP="00C40B6B"/>
    <w:p w14:paraId="5EF3CA95" w14:textId="2E129BCD" w:rsidR="00C40B6B" w:rsidRDefault="00614C1F" w:rsidP="00C40B6B">
      <w:r>
        <w:t xml:space="preserve">The Tree Hugger requires suitable support </w:t>
      </w:r>
      <w:proofErr w:type="gramStart"/>
      <w:r w:rsidR="00807460">
        <w:t>through the use of</w:t>
      </w:r>
      <w:proofErr w:type="gramEnd"/>
      <w:r w:rsidR="00807460">
        <w:t xml:space="preserve"> a wooden stake or similar.</w:t>
      </w:r>
    </w:p>
    <w:p w14:paraId="0A7F2C47" w14:textId="34F4F12C" w:rsidR="0056037D" w:rsidRDefault="006A22EA" w:rsidP="00C40B6B">
      <w:r>
        <w:rPr>
          <w:noProof/>
        </w:rPr>
        <w:drawing>
          <wp:anchor distT="0" distB="0" distL="114300" distR="114300" simplePos="0" relativeHeight="251662336" behindDoc="0" locked="0" layoutInCell="1" allowOverlap="1" wp14:anchorId="63AF8A97" wp14:editId="54442CB3">
            <wp:simplePos x="0" y="0"/>
            <wp:positionH relativeFrom="margin">
              <wp:posOffset>709011</wp:posOffset>
            </wp:positionH>
            <wp:positionV relativeFrom="paragraph">
              <wp:posOffset>278765</wp:posOffset>
            </wp:positionV>
            <wp:extent cx="3984625" cy="3806190"/>
            <wp:effectExtent l="0" t="0" r="0" b="3810"/>
            <wp:wrapTopAndBottom/>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984625" cy="3806190"/>
                    </a:xfrm>
                    <a:prstGeom prst="rect">
                      <a:avLst/>
                    </a:prstGeom>
                  </pic:spPr>
                </pic:pic>
              </a:graphicData>
            </a:graphic>
            <wp14:sizeRelH relativeFrom="page">
              <wp14:pctWidth>0</wp14:pctWidth>
            </wp14:sizeRelH>
            <wp14:sizeRelV relativeFrom="page">
              <wp14:pctHeight>0</wp14:pctHeight>
            </wp14:sizeRelV>
          </wp:anchor>
        </w:drawing>
      </w:r>
      <w:r w:rsidR="00807460">
        <w:t>As a general guide, the overall length of support post / stake should be longer than the shelter by approximately 20%</w:t>
      </w:r>
      <w:r w:rsidR="0056037D">
        <w:t xml:space="preserve"> to allow full support towards the top of the Tree Hugger once the stake has been put into position.</w:t>
      </w:r>
    </w:p>
    <w:p w14:paraId="64C98D04" w14:textId="7F79F825" w:rsidR="00D851A2" w:rsidRDefault="0056037D" w:rsidP="00C40B6B">
      <w:r>
        <w:t>The position of the stake should be on the windward side of the planted sapling, especially if there are strong prevailing winds at the location.</w:t>
      </w:r>
    </w:p>
    <w:p w14:paraId="0D2DDF7C" w14:textId="77777777" w:rsidR="006A22EA" w:rsidRDefault="006A22EA">
      <w:r>
        <w:br w:type="page"/>
      </w:r>
    </w:p>
    <w:p w14:paraId="62944A8D" w14:textId="55B7EB28" w:rsidR="00807460" w:rsidRDefault="00E518C8" w:rsidP="00C40B6B">
      <w:r>
        <w:rPr>
          <w:noProof/>
        </w:rPr>
        <w:lastRenderedPageBreak/>
        <w:drawing>
          <wp:anchor distT="0" distB="0" distL="114300" distR="114300" simplePos="0" relativeHeight="251663360" behindDoc="0" locked="0" layoutInCell="1" allowOverlap="1" wp14:anchorId="662AA8B8" wp14:editId="5D094B8C">
            <wp:simplePos x="0" y="0"/>
            <wp:positionH relativeFrom="column">
              <wp:posOffset>1073888</wp:posOffset>
            </wp:positionH>
            <wp:positionV relativeFrom="paragraph">
              <wp:posOffset>85061</wp:posOffset>
            </wp:positionV>
            <wp:extent cx="3670300" cy="3115310"/>
            <wp:effectExtent l="0" t="0" r="6350" b="889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670300" cy="3115310"/>
                    </a:xfrm>
                    <a:prstGeom prst="rect">
                      <a:avLst/>
                    </a:prstGeom>
                  </pic:spPr>
                </pic:pic>
              </a:graphicData>
            </a:graphic>
          </wp:anchor>
        </w:drawing>
      </w:r>
      <w:r w:rsidR="0056037D">
        <w:t xml:space="preserve">The stake should be driven into the ground using a mallet, where the stake is of suitable size to undertake this action. Ideally the stake should be knocked into the ground approximately 1/3 </w:t>
      </w:r>
      <w:r w:rsidR="007739F5">
        <w:t>of its height to ensure the stake is firmly secured and can act as adequate support for the sapling and Tree</w:t>
      </w:r>
      <w:r w:rsidR="00D851A2">
        <w:t xml:space="preserve"> </w:t>
      </w:r>
      <w:r w:rsidR="00EA5C33">
        <w:t>Hugger.</w:t>
      </w:r>
    </w:p>
    <w:p w14:paraId="1577C1A0" w14:textId="39B76786" w:rsidR="007739F5" w:rsidRDefault="007739F5" w:rsidP="00C40B6B">
      <w:r>
        <w:t>The top of the stake should be below the top rim of the Tree Hugger and above the top cable tie.</w:t>
      </w:r>
    </w:p>
    <w:p w14:paraId="2C5DBF0E" w14:textId="4A948DF1" w:rsidR="007739F5" w:rsidRDefault="007739F5" w:rsidP="00C40B6B"/>
    <w:p w14:paraId="5865167B" w14:textId="2C0E422F" w:rsidR="00A043AF" w:rsidRDefault="00A043AF" w:rsidP="00C40B6B"/>
    <w:p w14:paraId="6E342C39" w14:textId="3249609A" w:rsidR="00C40B6B" w:rsidRPr="00576876" w:rsidRDefault="00C40B6B" w:rsidP="00C40B6B">
      <w:pPr>
        <w:rPr>
          <w:sz w:val="36"/>
          <w:szCs w:val="36"/>
        </w:rPr>
      </w:pPr>
    </w:p>
    <w:p w14:paraId="5C0F301B" w14:textId="3A89E5BB" w:rsidR="00C40B6B" w:rsidRDefault="00C40B6B">
      <w:pPr>
        <w:rPr>
          <w:sz w:val="36"/>
          <w:szCs w:val="36"/>
        </w:rPr>
      </w:pPr>
      <w:r>
        <w:rPr>
          <w:sz w:val="36"/>
          <w:szCs w:val="36"/>
        </w:rPr>
        <w:br w:type="page"/>
      </w:r>
    </w:p>
    <w:p w14:paraId="43CED9EC" w14:textId="25561CC7" w:rsidR="00C40B6B" w:rsidRDefault="00C40B6B" w:rsidP="00C40B6B">
      <w:pPr>
        <w:pStyle w:val="Heading1"/>
      </w:pPr>
      <w:bookmarkStart w:id="4" w:name="_Toc112393552"/>
      <w:r>
        <w:lastRenderedPageBreak/>
        <w:t>Installation</w:t>
      </w:r>
      <w:bookmarkEnd w:id="4"/>
    </w:p>
    <w:p w14:paraId="4FEFBBAE" w14:textId="47B073BE" w:rsidR="00C40B6B" w:rsidRDefault="00C40B6B"/>
    <w:p w14:paraId="71E358AA" w14:textId="559F9C7E" w:rsidR="00A043AF" w:rsidRDefault="00A043AF">
      <w:r>
        <w:t xml:space="preserve">The Tree Hugger is designed to be easy and straight forward to install </w:t>
      </w:r>
    </w:p>
    <w:p w14:paraId="17945365" w14:textId="0AE44570" w:rsidR="00A043AF" w:rsidRPr="001C7C0C" w:rsidRDefault="00A043A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5720"/>
      </w:tblGrid>
      <w:tr w:rsidR="00E518C8" w14:paraId="3898FD8E" w14:textId="77777777" w:rsidTr="00D851A2">
        <w:tc>
          <w:tcPr>
            <w:tcW w:w="2689" w:type="dxa"/>
          </w:tcPr>
          <w:p w14:paraId="14F312CB" w14:textId="26FABDAB" w:rsidR="00A043AF" w:rsidRDefault="00A043AF" w:rsidP="00A043AF">
            <w:pPr>
              <w:spacing w:after="160" w:line="259" w:lineRule="auto"/>
            </w:pPr>
            <w:r w:rsidRPr="00A043AF">
              <w:rPr>
                <w:noProof/>
              </w:rPr>
              <w:drawing>
                <wp:inline distT="0" distB="0" distL="0" distR="0" wp14:anchorId="7C4B23C8" wp14:editId="39F1E572">
                  <wp:extent cx="1851348" cy="1310185"/>
                  <wp:effectExtent l="0" t="0" r="0" b="4445"/>
                  <wp:docPr id="19" name="Picture 18">
                    <a:extLst xmlns:a="http://schemas.openxmlformats.org/drawingml/2006/main">
                      <a:ext uri="{FF2B5EF4-FFF2-40B4-BE49-F238E27FC236}">
                        <a16:creationId xmlns:a16="http://schemas.microsoft.com/office/drawing/2014/main" id="{A68BFDB6-969C-08C3-940D-04EE647D19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A68BFDB6-969C-08C3-940D-04EE647D1937}"/>
                              </a:ext>
                            </a:extLst>
                          </pic:cNvPr>
                          <pic:cNvPicPr>
                            <a:picLocks noChangeAspect="1"/>
                          </pic:cNvPicPr>
                        </pic:nvPicPr>
                        <pic:blipFill>
                          <a:blip r:embed="rId11"/>
                          <a:stretch>
                            <a:fillRect/>
                          </a:stretch>
                        </pic:blipFill>
                        <pic:spPr>
                          <a:xfrm>
                            <a:off x="0" y="0"/>
                            <a:ext cx="1855568" cy="1313171"/>
                          </a:xfrm>
                          <a:prstGeom prst="rect">
                            <a:avLst/>
                          </a:prstGeom>
                        </pic:spPr>
                      </pic:pic>
                    </a:graphicData>
                  </a:graphic>
                </wp:inline>
              </w:drawing>
            </w:r>
          </w:p>
        </w:tc>
        <w:tc>
          <w:tcPr>
            <w:tcW w:w="6327" w:type="dxa"/>
          </w:tcPr>
          <w:p w14:paraId="4C24BDFA" w14:textId="34ACB94A" w:rsidR="00A043AF" w:rsidRDefault="00BE7F23" w:rsidP="00A043AF">
            <w:pPr>
              <w:numPr>
                <w:ilvl w:val="0"/>
                <w:numId w:val="1"/>
              </w:numPr>
              <w:spacing w:after="160" w:line="259" w:lineRule="auto"/>
            </w:pPr>
            <w:r>
              <w:t>Select a shelter from the nesting to use for the planting installation.</w:t>
            </w:r>
            <w:r w:rsidR="00A043AF" w:rsidRPr="00A043AF">
              <w:t xml:space="preserve"> </w:t>
            </w:r>
          </w:p>
        </w:tc>
      </w:tr>
      <w:tr w:rsidR="00E518C8" w14:paraId="52016E72" w14:textId="77777777" w:rsidTr="00D851A2">
        <w:tc>
          <w:tcPr>
            <w:tcW w:w="2689" w:type="dxa"/>
          </w:tcPr>
          <w:p w14:paraId="60441357" w14:textId="5D617F6B" w:rsidR="00A043AF" w:rsidRDefault="00BE7F23" w:rsidP="00A043AF">
            <w:pPr>
              <w:spacing w:after="160" w:line="259" w:lineRule="auto"/>
            </w:pPr>
            <w:r>
              <w:rPr>
                <w:noProof/>
              </w:rPr>
              <w:drawing>
                <wp:inline distT="0" distB="0" distL="0" distR="0" wp14:anchorId="00622004" wp14:editId="3BD43E90">
                  <wp:extent cx="1851025" cy="16208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59767" cy="1628467"/>
                          </a:xfrm>
                          <a:prstGeom prst="rect">
                            <a:avLst/>
                          </a:prstGeom>
                        </pic:spPr>
                      </pic:pic>
                    </a:graphicData>
                  </a:graphic>
                </wp:inline>
              </w:drawing>
            </w:r>
          </w:p>
        </w:tc>
        <w:tc>
          <w:tcPr>
            <w:tcW w:w="6327" w:type="dxa"/>
          </w:tcPr>
          <w:p w14:paraId="2EA6D9E2" w14:textId="17947B44" w:rsidR="00A043AF" w:rsidRDefault="00A043AF" w:rsidP="00A043AF">
            <w:pPr>
              <w:numPr>
                <w:ilvl w:val="0"/>
                <w:numId w:val="2"/>
              </w:numPr>
              <w:spacing w:after="160" w:line="259" w:lineRule="auto"/>
            </w:pPr>
            <w:r w:rsidRPr="00A043AF">
              <w:t>Position the shelter over the tree, taking care to prevent any damage to protruding tree branches. Ensure that the lower cable tie is looped over the top of the stake</w:t>
            </w:r>
            <w:r w:rsidR="00A5253E">
              <w:t>.</w:t>
            </w:r>
          </w:p>
        </w:tc>
      </w:tr>
      <w:tr w:rsidR="00E518C8" w14:paraId="5EA0C1C8" w14:textId="77777777" w:rsidTr="00D851A2">
        <w:tc>
          <w:tcPr>
            <w:tcW w:w="2689" w:type="dxa"/>
          </w:tcPr>
          <w:p w14:paraId="1BF6DFDC" w14:textId="3C855A15" w:rsidR="00A043AF" w:rsidRDefault="00023A67" w:rsidP="00A043AF">
            <w:pPr>
              <w:spacing w:after="160" w:line="259" w:lineRule="auto"/>
            </w:pPr>
            <w:r>
              <w:rPr>
                <w:noProof/>
              </w:rPr>
              <w:drawing>
                <wp:inline distT="0" distB="0" distL="0" distR="0" wp14:anchorId="62DDAD1F" wp14:editId="670F8D6B">
                  <wp:extent cx="1961515" cy="1483415"/>
                  <wp:effectExtent l="0" t="0" r="63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71942" cy="1491300"/>
                          </a:xfrm>
                          <a:prstGeom prst="rect">
                            <a:avLst/>
                          </a:prstGeom>
                        </pic:spPr>
                      </pic:pic>
                    </a:graphicData>
                  </a:graphic>
                </wp:inline>
              </w:drawing>
            </w:r>
          </w:p>
        </w:tc>
        <w:tc>
          <w:tcPr>
            <w:tcW w:w="6327" w:type="dxa"/>
          </w:tcPr>
          <w:p w14:paraId="68F6C998" w14:textId="427A3C89" w:rsidR="00A043AF" w:rsidRDefault="00A043AF" w:rsidP="00A043AF">
            <w:pPr>
              <w:numPr>
                <w:ilvl w:val="0"/>
                <w:numId w:val="3"/>
              </w:numPr>
              <w:spacing w:after="160" w:line="259" w:lineRule="auto"/>
            </w:pPr>
            <w:r w:rsidRPr="00A043AF">
              <w:t xml:space="preserve">Continue sliding the Tree Hugger over the tree and ensure to loop the top cable tie over the </w:t>
            </w:r>
            <w:r w:rsidR="00A5253E" w:rsidRPr="00A043AF">
              <w:t>stake and</w:t>
            </w:r>
            <w:r w:rsidRPr="00A043AF">
              <w:t xml:space="preserve"> continue to lower the Tree Hugger</w:t>
            </w:r>
            <w:r w:rsidR="00A5253E">
              <w:t>.</w:t>
            </w:r>
          </w:p>
        </w:tc>
      </w:tr>
      <w:tr w:rsidR="00E518C8" w14:paraId="07B51CEC" w14:textId="77777777" w:rsidTr="00D851A2">
        <w:tc>
          <w:tcPr>
            <w:tcW w:w="2689" w:type="dxa"/>
          </w:tcPr>
          <w:p w14:paraId="5836EF45" w14:textId="03495165" w:rsidR="00A043AF" w:rsidRDefault="00E518C8" w:rsidP="00A043AF">
            <w:pPr>
              <w:spacing w:after="160" w:line="259" w:lineRule="auto"/>
            </w:pPr>
            <w:r>
              <w:rPr>
                <w:noProof/>
              </w:rPr>
              <w:drawing>
                <wp:inline distT="0" distB="0" distL="0" distR="0" wp14:anchorId="2EC439CD" wp14:editId="2A99A785">
                  <wp:extent cx="1851025" cy="14176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72182" cy="1433901"/>
                          </a:xfrm>
                          <a:prstGeom prst="rect">
                            <a:avLst/>
                          </a:prstGeom>
                        </pic:spPr>
                      </pic:pic>
                    </a:graphicData>
                  </a:graphic>
                </wp:inline>
              </w:drawing>
            </w:r>
          </w:p>
        </w:tc>
        <w:tc>
          <w:tcPr>
            <w:tcW w:w="6327" w:type="dxa"/>
          </w:tcPr>
          <w:p w14:paraId="4E860D32" w14:textId="686699CB" w:rsidR="00A043AF" w:rsidRDefault="00A043AF" w:rsidP="00A043AF">
            <w:pPr>
              <w:numPr>
                <w:ilvl w:val="0"/>
                <w:numId w:val="4"/>
              </w:numPr>
              <w:spacing w:after="160" w:line="259" w:lineRule="auto"/>
            </w:pPr>
            <w:r w:rsidRPr="00A043AF">
              <w:t xml:space="preserve">Ensure that the Tree Hugger has </w:t>
            </w:r>
            <w:r w:rsidR="00B74B2C">
              <w:t>penetrated the ground slightly (</w:t>
            </w:r>
            <w:proofErr w:type="gramStart"/>
            <w:r w:rsidR="00B74B2C">
              <w:t>approx..</w:t>
            </w:r>
            <w:proofErr w:type="gramEnd"/>
            <w:r w:rsidR="00B74B2C">
              <w:t xml:space="preserve"> 2mm)</w:t>
            </w:r>
            <w:r w:rsidRPr="00A043AF">
              <w:t xml:space="preserve"> – Do not </w:t>
            </w:r>
            <w:r w:rsidR="00B74B2C">
              <w:t>force</w:t>
            </w:r>
            <w:r w:rsidRPr="00A043AF">
              <w:t xml:space="preserve"> into the ground. Then tighten the cable ties sufficiently to ensure that the Tree Hugger is fully secured against the stake.</w:t>
            </w:r>
          </w:p>
        </w:tc>
      </w:tr>
      <w:tr w:rsidR="00E518C8" w14:paraId="0E3828DD" w14:textId="77777777" w:rsidTr="00D851A2">
        <w:tc>
          <w:tcPr>
            <w:tcW w:w="2689" w:type="dxa"/>
          </w:tcPr>
          <w:p w14:paraId="4A233079" w14:textId="1610FB77" w:rsidR="00A043AF" w:rsidRDefault="00023A67" w:rsidP="00A043AF">
            <w:pPr>
              <w:spacing w:after="160" w:line="259" w:lineRule="auto"/>
            </w:pPr>
            <w:r>
              <w:rPr>
                <w:noProof/>
              </w:rPr>
              <w:drawing>
                <wp:inline distT="0" distB="0" distL="0" distR="0" wp14:anchorId="248BCC17" wp14:editId="7B0F6FAB">
                  <wp:extent cx="1961515" cy="1375625"/>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71398" cy="1382556"/>
                          </a:xfrm>
                          <a:prstGeom prst="rect">
                            <a:avLst/>
                          </a:prstGeom>
                        </pic:spPr>
                      </pic:pic>
                    </a:graphicData>
                  </a:graphic>
                </wp:inline>
              </w:drawing>
            </w:r>
          </w:p>
        </w:tc>
        <w:tc>
          <w:tcPr>
            <w:tcW w:w="6327" w:type="dxa"/>
          </w:tcPr>
          <w:p w14:paraId="43076846" w14:textId="2595F2B2" w:rsidR="00A043AF" w:rsidRDefault="00A043AF" w:rsidP="00A043AF">
            <w:pPr>
              <w:numPr>
                <w:ilvl w:val="0"/>
                <w:numId w:val="5"/>
              </w:numPr>
              <w:spacing w:after="160" w:line="259" w:lineRule="auto"/>
            </w:pPr>
            <w:r w:rsidRPr="00A043AF">
              <w:t>Once both cable ties have been secured against the stake, wrap the cables tie over the</w:t>
            </w:r>
            <w:r w:rsidR="00A5253E">
              <w:t>mselves to prevent wildlife catching the loose tie material.</w:t>
            </w:r>
          </w:p>
        </w:tc>
      </w:tr>
    </w:tbl>
    <w:p w14:paraId="1AD94CDA" w14:textId="0185C179" w:rsidR="00C40B6B" w:rsidRPr="001C7C0C" w:rsidRDefault="00C40B6B">
      <w:r w:rsidRPr="001C7C0C">
        <w:br w:type="page"/>
      </w:r>
    </w:p>
    <w:p w14:paraId="034B002D" w14:textId="721F5A78" w:rsidR="00C40B6B" w:rsidRPr="00C40B6B" w:rsidRDefault="00C40B6B" w:rsidP="00C40B6B">
      <w:pPr>
        <w:pStyle w:val="Heading1"/>
      </w:pPr>
      <w:bookmarkStart w:id="5" w:name="_Toc112393553"/>
      <w:r>
        <w:lastRenderedPageBreak/>
        <w:t>Contacts</w:t>
      </w:r>
      <w:bookmarkEnd w:id="5"/>
    </w:p>
    <w:p w14:paraId="31EBE649" w14:textId="77777777" w:rsidR="00C40B6B" w:rsidRPr="00D851A2" w:rsidRDefault="00C40B6B"/>
    <w:p w14:paraId="6EF47C46" w14:textId="3CCB9CE3" w:rsidR="00C40B6B" w:rsidRPr="00D851A2" w:rsidRDefault="00D851A2">
      <w:pPr>
        <w:rPr>
          <w:b/>
          <w:bCs/>
        </w:rPr>
      </w:pPr>
      <w:r w:rsidRPr="00D851A2">
        <w:rPr>
          <w:b/>
          <w:bCs/>
        </w:rPr>
        <w:t>BMP Sales</w:t>
      </w:r>
    </w:p>
    <w:p w14:paraId="6A4E97B7" w14:textId="15C11373" w:rsidR="00D851A2" w:rsidRDefault="00D851A2">
      <w:r>
        <w:t>Telephone: 01282 772000</w:t>
      </w:r>
    </w:p>
    <w:p w14:paraId="2CE54AFF" w14:textId="1A489DAA" w:rsidR="00D851A2" w:rsidRPr="00D851A2" w:rsidRDefault="00D851A2">
      <w:r>
        <w:t>Email: info@bmpeurope.com</w:t>
      </w:r>
    </w:p>
    <w:p w14:paraId="0E869727" w14:textId="5DA74723" w:rsidR="00C40B6B" w:rsidRPr="00D851A2" w:rsidRDefault="00D851A2">
      <w:r>
        <w:t>Web: www.bmptreehugger.com</w:t>
      </w:r>
    </w:p>
    <w:sectPr w:rsidR="00C40B6B" w:rsidRPr="00D851A2" w:rsidSect="00EA5C33">
      <w:headerReference w:type="default" r:id="rId16"/>
      <w:footerReference w:type="default" r:id="rId17"/>
      <w:pgSz w:w="11906" w:h="1683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A9B12" w14:textId="77777777" w:rsidR="00576876" w:rsidRDefault="00576876" w:rsidP="00576876">
      <w:pPr>
        <w:spacing w:after="0" w:line="240" w:lineRule="auto"/>
      </w:pPr>
      <w:r>
        <w:separator/>
      </w:r>
    </w:p>
  </w:endnote>
  <w:endnote w:type="continuationSeparator" w:id="0">
    <w:p w14:paraId="76C5989F" w14:textId="77777777" w:rsidR="00576876" w:rsidRDefault="00576876" w:rsidP="00576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CBEDD" w14:textId="19F76A01" w:rsidR="00576876" w:rsidRPr="00576876" w:rsidRDefault="00576876">
    <w:pPr>
      <w:pStyle w:val="Footer"/>
      <w:rPr>
        <w:color w:val="00B050"/>
        <w:sz w:val="20"/>
        <w:szCs w:val="20"/>
      </w:rPr>
    </w:pPr>
    <w:r>
      <w:rPr>
        <w:noProof/>
        <w:color w:val="00B050"/>
        <w:sz w:val="20"/>
        <w:szCs w:val="20"/>
      </w:rPr>
      <mc:AlternateContent>
        <mc:Choice Requires="wps">
          <w:drawing>
            <wp:anchor distT="0" distB="0" distL="114300" distR="114300" simplePos="0" relativeHeight="251659264" behindDoc="0" locked="0" layoutInCell="1" allowOverlap="1" wp14:anchorId="43AA6E1F" wp14:editId="13E58620">
              <wp:simplePos x="0" y="0"/>
              <wp:positionH relativeFrom="column">
                <wp:posOffset>-517585</wp:posOffset>
              </wp:positionH>
              <wp:positionV relativeFrom="paragraph">
                <wp:posOffset>212330</wp:posOffset>
              </wp:positionV>
              <wp:extent cx="6271404"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271404"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7DE99F"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0.75pt,16.7pt" to="453.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" strokecolor="#0070c0" strokeweight="1.5pt">
              <v:stroke joinstyle="miter"/>
            </v:line>
          </w:pict>
        </mc:Fallback>
      </mc:AlternateContent>
    </w:r>
    <w:r w:rsidRPr="00576876">
      <w:rPr>
        <w:color w:val="00B050"/>
        <w:sz w:val="20"/>
        <w:szCs w:val="20"/>
      </w:rPr>
      <w:t>BMP Europe, shorten Brook Drive, Altham Business Park, Altham, Accrington BB5 5YH, United Kingdom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F6D4C" w14:textId="77777777" w:rsidR="00576876" w:rsidRDefault="00576876" w:rsidP="00576876">
      <w:pPr>
        <w:spacing w:after="0" w:line="240" w:lineRule="auto"/>
      </w:pPr>
      <w:r>
        <w:separator/>
      </w:r>
    </w:p>
  </w:footnote>
  <w:footnote w:type="continuationSeparator" w:id="0">
    <w:p w14:paraId="4747B15E" w14:textId="77777777" w:rsidR="00576876" w:rsidRDefault="00576876" w:rsidP="005768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02080" w14:textId="3523336D" w:rsidR="00576876" w:rsidRDefault="00005848">
    <w:pPr>
      <w:pStyle w:val="Header"/>
    </w:pPr>
    <w:r w:rsidRPr="00005848">
      <w:rPr>
        <w:noProof/>
      </w:rPr>
      <w:drawing>
        <wp:anchor distT="0" distB="0" distL="114300" distR="114300" simplePos="0" relativeHeight="251660288" behindDoc="0" locked="0" layoutInCell="1" allowOverlap="1" wp14:anchorId="2278B4CA" wp14:editId="1E76B5A1">
          <wp:simplePos x="0" y="0"/>
          <wp:positionH relativeFrom="column">
            <wp:posOffset>-519241</wp:posOffset>
          </wp:positionH>
          <wp:positionV relativeFrom="paragraph">
            <wp:posOffset>-362997</wp:posOffset>
          </wp:positionV>
          <wp:extent cx="852170" cy="744220"/>
          <wp:effectExtent l="0" t="0" r="5080" b="0"/>
          <wp:wrapSquare wrapText="bothSides"/>
          <wp:docPr id="25" name="Picture 6" descr="Logo, company name&#10;&#10;Description automatically generated">
            <a:extLst xmlns:a="http://schemas.openxmlformats.org/drawingml/2006/main">
              <a:ext uri="{FF2B5EF4-FFF2-40B4-BE49-F238E27FC236}">
                <a16:creationId xmlns:a16="http://schemas.microsoft.com/office/drawing/2014/main" id="{C0729831-3C1C-413A-B4E3-05BF40E41E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 descr="Logo, company name&#10;&#10;Description automatically generated">
                    <a:extLst>
                      <a:ext uri="{FF2B5EF4-FFF2-40B4-BE49-F238E27FC236}">
                        <a16:creationId xmlns:a16="http://schemas.microsoft.com/office/drawing/2014/main" id="{C0729831-3C1C-413A-B4E3-05BF40E41E2A}"/>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52170" cy="744220"/>
                  </a:xfrm>
                  <a:prstGeom prst="rect">
                    <a:avLst/>
                  </a:prstGeom>
                </pic:spPr>
              </pic:pic>
            </a:graphicData>
          </a:graphic>
          <wp14:sizeRelH relativeFrom="page">
            <wp14:pctWidth>0</wp14:pctWidth>
          </wp14:sizeRelH>
          <wp14:sizeRelV relativeFrom="page">
            <wp14:pctHeight>0</wp14:pctHeight>
          </wp14:sizeRelV>
        </wp:anchor>
      </w:drawing>
    </w:r>
    <w:r w:rsidR="00576876" w:rsidRPr="00576876">
      <w:rPr>
        <w:noProof/>
        <w:sz w:val="20"/>
        <w:szCs w:val="20"/>
      </w:rPr>
      <w:drawing>
        <wp:anchor distT="0" distB="0" distL="114300" distR="114300" simplePos="0" relativeHeight="251658240" behindDoc="1" locked="0" layoutInCell="1" allowOverlap="1" wp14:anchorId="674430A4" wp14:editId="113E2532">
          <wp:simplePos x="0" y="0"/>
          <wp:positionH relativeFrom="column">
            <wp:posOffset>5144742</wp:posOffset>
          </wp:positionH>
          <wp:positionV relativeFrom="paragraph">
            <wp:posOffset>-258749</wp:posOffset>
          </wp:positionV>
          <wp:extent cx="1229360" cy="374015"/>
          <wp:effectExtent l="0" t="0" r="8890" b="6985"/>
          <wp:wrapTight wrapText="bothSides">
            <wp:wrapPolygon edited="0">
              <wp:start x="0" y="0"/>
              <wp:lineTo x="0" y="20903"/>
              <wp:lineTo x="21421" y="20903"/>
              <wp:lineTo x="21421" y="0"/>
              <wp:lineTo x="0" y="0"/>
            </wp:wrapPolygon>
          </wp:wrapTight>
          <wp:docPr id="18" name="Picture 5" descr="About - BMP Filtration">
            <a:extLst xmlns:a="http://schemas.openxmlformats.org/drawingml/2006/main">
              <a:ext uri="{FF2B5EF4-FFF2-40B4-BE49-F238E27FC236}">
                <a16:creationId xmlns:a16="http://schemas.microsoft.com/office/drawing/2014/main" id="{A3B1797D-B879-842D-E951-3F723466B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bout - BMP Filtration">
                    <a:extLst>
                      <a:ext uri="{FF2B5EF4-FFF2-40B4-BE49-F238E27FC236}">
                        <a16:creationId xmlns:a16="http://schemas.microsoft.com/office/drawing/2014/main" id="{A3B1797D-B879-842D-E951-3F723466B35F}"/>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9360" cy="374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44CD0"/>
    <w:multiLevelType w:val="hybridMultilevel"/>
    <w:tmpl w:val="33C8C932"/>
    <w:lvl w:ilvl="0" w:tplc="3ED01456">
      <w:start w:val="1"/>
      <w:numFmt w:val="decimal"/>
      <w:lvlText w:val="%1."/>
      <w:lvlJc w:val="left"/>
      <w:pPr>
        <w:tabs>
          <w:tab w:val="num" w:pos="720"/>
        </w:tabs>
        <w:ind w:left="720" w:hanging="360"/>
      </w:pPr>
    </w:lvl>
    <w:lvl w:ilvl="1" w:tplc="75D021A8" w:tentative="1">
      <w:start w:val="1"/>
      <w:numFmt w:val="decimal"/>
      <w:lvlText w:val="%2."/>
      <w:lvlJc w:val="left"/>
      <w:pPr>
        <w:tabs>
          <w:tab w:val="num" w:pos="1440"/>
        </w:tabs>
        <w:ind w:left="1440" w:hanging="360"/>
      </w:pPr>
    </w:lvl>
    <w:lvl w:ilvl="2" w:tplc="AD1C88B0" w:tentative="1">
      <w:start w:val="1"/>
      <w:numFmt w:val="decimal"/>
      <w:lvlText w:val="%3."/>
      <w:lvlJc w:val="left"/>
      <w:pPr>
        <w:tabs>
          <w:tab w:val="num" w:pos="2160"/>
        </w:tabs>
        <w:ind w:left="2160" w:hanging="360"/>
      </w:pPr>
    </w:lvl>
    <w:lvl w:ilvl="3" w:tplc="56381646" w:tentative="1">
      <w:start w:val="1"/>
      <w:numFmt w:val="decimal"/>
      <w:lvlText w:val="%4."/>
      <w:lvlJc w:val="left"/>
      <w:pPr>
        <w:tabs>
          <w:tab w:val="num" w:pos="2880"/>
        </w:tabs>
        <w:ind w:left="2880" w:hanging="360"/>
      </w:pPr>
    </w:lvl>
    <w:lvl w:ilvl="4" w:tplc="01266EB4" w:tentative="1">
      <w:start w:val="1"/>
      <w:numFmt w:val="decimal"/>
      <w:lvlText w:val="%5."/>
      <w:lvlJc w:val="left"/>
      <w:pPr>
        <w:tabs>
          <w:tab w:val="num" w:pos="3600"/>
        </w:tabs>
        <w:ind w:left="3600" w:hanging="360"/>
      </w:pPr>
    </w:lvl>
    <w:lvl w:ilvl="5" w:tplc="6CC8B26C" w:tentative="1">
      <w:start w:val="1"/>
      <w:numFmt w:val="decimal"/>
      <w:lvlText w:val="%6."/>
      <w:lvlJc w:val="left"/>
      <w:pPr>
        <w:tabs>
          <w:tab w:val="num" w:pos="4320"/>
        </w:tabs>
        <w:ind w:left="4320" w:hanging="360"/>
      </w:pPr>
    </w:lvl>
    <w:lvl w:ilvl="6" w:tplc="593A8A76" w:tentative="1">
      <w:start w:val="1"/>
      <w:numFmt w:val="decimal"/>
      <w:lvlText w:val="%7."/>
      <w:lvlJc w:val="left"/>
      <w:pPr>
        <w:tabs>
          <w:tab w:val="num" w:pos="5040"/>
        </w:tabs>
        <w:ind w:left="5040" w:hanging="360"/>
      </w:pPr>
    </w:lvl>
    <w:lvl w:ilvl="7" w:tplc="5E44CC16" w:tentative="1">
      <w:start w:val="1"/>
      <w:numFmt w:val="decimal"/>
      <w:lvlText w:val="%8."/>
      <w:lvlJc w:val="left"/>
      <w:pPr>
        <w:tabs>
          <w:tab w:val="num" w:pos="5760"/>
        </w:tabs>
        <w:ind w:left="5760" w:hanging="360"/>
      </w:pPr>
    </w:lvl>
    <w:lvl w:ilvl="8" w:tplc="0AD86E86" w:tentative="1">
      <w:start w:val="1"/>
      <w:numFmt w:val="decimal"/>
      <w:lvlText w:val="%9."/>
      <w:lvlJc w:val="left"/>
      <w:pPr>
        <w:tabs>
          <w:tab w:val="num" w:pos="6480"/>
        </w:tabs>
        <w:ind w:left="6480" w:hanging="360"/>
      </w:pPr>
    </w:lvl>
  </w:abstractNum>
  <w:abstractNum w:abstractNumId="1" w15:restartNumberingAfterBreak="0">
    <w:nsid w:val="222D5B23"/>
    <w:multiLevelType w:val="hybridMultilevel"/>
    <w:tmpl w:val="1EE0E2FC"/>
    <w:lvl w:ilvl="0" w:tplc="8AFA0582">
      <w:start w:val="5"/>
      <w:numFmt w:val="decimal"/>
      <w:lvlText w:val="%1."/>
      <w:lvlJc w:val="left"/>
      <w:pPr>
        <w:tabs>
          <w:tab w:val="num" w:pos="720"/>
        </w:tabs>
        <w:ind w:left="720" w:hanging="360"/>
      </w:pPr>
    </w:lvl>
    <w:lvl w:ilvl="1" w:tplc="BE5EC402" w:tentative="1">
      <w:start w:val="1"/>
      <w:numFmt w:val="decimal"/>
      <w:lvlText w:val="%2."/>
      <w:lvlJc w:val="left"/>
      <w:pPr>
        <w:tabs>
          <w:tab w:val="num" w:pos="1440"/>
        </w:tabs>
        <w:ind w:left="1440" w:hanging="360"/>
      </w:pPr>
    </w:lvl>
    <w:lvl w:ilvl="2" w:tplc="0F6AD7B6" w:tentative="1">
      <w:start w:val="1"/>
      <w:numFmt w:val="decimal"/>
      <w:lvlText w:val="%3."/>
      <w:lvlJc w:val="left"/>
      <w:pPr>
        <w:tabs>
          <w:tab w:val="num" w:pos="2160"/>
        </w:tabs>
        <w:ind w:left="2160" w:hanging="360"/>
      </w:pPr>
    </w:lvl>
    <w:lvl w:ilvl="3" w:tplc="1132FA14" w:tentative="1">
      <w:start w:val="1"/>
      <w:numFmt w:val="decimal"/>
      <w:lvlText w:val="%4."/>
      <w:lvlJc w:val="left"/>
      <w:pPr>
        <w:tabs>
          <w:tab w:val="num" w:pos="2880"/>
        </w:tabs>
        <w:ind w:left="2880" w:hanging="360"/>
      </w:pPr>
    </w:lvl>
    <w:lvl w:ilvl="4" w:tplc="8158980C" w:tentative="1">
      <w:start w:val="1"/>
      <w:numFmt w:val="decimal"/>
      <w:lvlText w:val="%5."/>
      <w:lvlJc w:val="left"/>
      <w:pPr>
        <w:tabs>
          <w:tab w:val="num" w:pos="3600"/>
        </w:tabs>
        <w:ind w:left="3600" w:hanging="360"/>
      </w:pPr>
    </w:lvl>
    <w:lvl w:ilvl="5" w:tplc="A2F05C8E" w:tentative="1">
      <w:start w:val="1"/>
      <w:numFmt w:val="decimal"/>
      <w:lvlText w:val="%6."/>
      <w:lvlJc w:val="left"/>
      <w:pPr>
        <w:tabs>
          <w:tab w:val="num" w:pos="4320"/>
        </w:tabs>
        <w:ind w:left="4320" w:hanging="360"/>
      </w:pPr>
    </w:lvl>
    <w:lvl w:ilvl="6" w:tplc="3CE0B830" w:tentative="1">
      <w:start w:val="1"/>
      <w:numFmt w:val="decimal"/>
      <w:lvlText w:val="%7."/>
      <w:lvlJc w:val="left"/>
      <w:pPr>
        <w:tabs>
          <w:tab w:val="num" w:pos="5040"/>
        </w:tabs>
        <w:ind w:left="5040" w:hanging="360"/>
      </w:pPr>
    </w:lvl>
    <w:lvl w:ilvl="7" w:tplc="A07E830A" w:tentative="1">
      <w:start w:val="1"/>
      <w:numFmt w:val="decimal"/>
      <w:lvlText w:val="%8."/>
      <w:lvlJc w:val="left"/>
      <w:pPr>
        <w:tabs>
          <w:tab w:val="num" w:pos="5760"/>
        </w:tabs>
        <w:ind w:left="5760" w:hanging="360"/>
      </w:pPr>
    </w:lvl>
    <w:lvl w:ilvl="8" w:tplc="953C9C50" w:tentative="1">
      <w:start w:val="1"/>
      <w:numFmt w:val="decimal"/>
      <w:lvlText w:val="%9."/>
      <w:lvlJc w:val="left"/>
      <w:pPr>
        <w:tabs>
          <w:tab w:val="num" w:pos="6480"/>
        </w:tabs>
        <w:ind w:left="6480" w:hanging="360"/>
      </w:pPr>
    </w:lvl>
  </w:abstractNum>
  <w:abstractNum w:abstractNumId="2" w15:restartNumberingAfterBreak="0">
    <w:nsid w:val="6128752A"/>
    <w:multiLevelType w:val="hybridMultilevel"/>
    <w:tmpl w:val="2BB63440"/>
    <w:lvl w:ilvl="0" w:tplc="F1C6D4A4">
      <w:start w:val="2"/>
      <w:numFmt w:val="decimal"/>
      <w:lvlText w:val="%1."/>
      <w:lvlJc w:val="left"/>
      <w:pPr>
        <w:tabs>
          <w:tab w:val="num" w:pos="720"/>
        </w:tabs>
        <w:ind w:left="720" w:hanging="360"/>
      </w:pPr>
    </w:lvl>
    <w:lvl w:ilvl="1" w:tplc="4BDA451A" w:tentative="1">
      <w:start w:val="1"/>
      <w:numFmt w:val="decimal"/>
      <w:lvlText w:val="%2."/>
      <w:lvlJc w:val="left"/>
      <w:pPr>
        <w:tabs>
          <w:tab w:val="num" w:pos="1440"/>
        </w:tabs>
        <w:ind w:left="1440" w:hanging="360"/>
      </w:pPr>
    </w:lvl>
    <w:lvl w:ilvl="2" w:tplc="4FE0B63E" w:tentative="1">
      <w:start w:val="1"/>
      <w:numFmt w:val="decimal"/>
      <w:lvlText w:val="%3."/>
      <w:lvlJc w:val="left"/>
      <w:pPr>
        <w:tabs>
          <w:tab w:val="num" w:pos="2160"/>
        </w:tabs>
        <w:ind w:left="2160" w:hanging="360"/>
      </w:pPr>
    </w:lvl>
    <w:lvl w:ilvl="3" w:tplc="16E00BF2" w:tentative="1">
      <w:start w:val="1"/>
      <w:numFmt w:val="decimal"/>
      <w:lvlText w:val="%4."/>
      <w:lvlJc w:val="left"/>
      <w:pPr>
        <w:tabs>
          <w:tab w:val="num" w:pos="2880"/>
        </w:tabs>
        <w:ind w:left="2880" w:hanging="360"/>
      </w:pPr>
    </w:lvl>
    <w:lvl w:ilvl="4" w:tplc="9FF61A48" w:tentative="1">
      <w:start w:val="1"/>
      <w:numFmt w:val="decimal"/>
      <w:lvlText w:val="%5."/>
      <w:lvlJc w:val="left"/>
      <w:pPr>
        <w:tabs>
          <w:tab w:val="num" w:pos="3600"/>
        </w:tabs>
        <w:ind w:left="3600" w:hanging="360"/>
      </w:pPr>
    </w:lvl>
    <w:lvl w:ilvl="5" w:tplc="ABD8045A" w:tentative="1">
      <w:start w:val="1"/>
      <w:numFmt w:val="decimal"/>
      <w:lvlText w:val="%6."/>
      <w:lvlJc w:val="left"/>
      <w:pPr>
        <w:tabs>
          <w:tab w:val="num" w:pos="4320"/>
        </w:tabs>
        <w:ind w:left="4320" w:hanging="360"/>
      </w:pPr>
    </w:lvl>
    <w:lvl w:ilvl="6" w:tplc="724A16BA" w:tentative="1">
      <w:start w:val="1"/>
      <w:numFmt w:val="decimal"/>
      <w:lvlText w:val="%7."/>
      <w:lvlJc w:val="left"/>
      <w:pPr>
        <w:tabs>
          <w:tab w:val="num" w:pos="5040"/>
        </w:tabs>
        <w:ind w:left="5040" w:hanging="360"/>
      </w:pPr>
    </w:lvl>
    <w:lvl w:ilvl="7" w:tplc="339C5A1E" w:tentative="1">
      <w:start w:val="1"/>
      <w:numFmt w:val="decimal"/>
      <w:lvlText w:val="%8."/>
      <w:lvlJc w:val="left"/>
      <w:pPr>
        <w:tabs>
          <w:tab w:val="num" w:pos="5760"/>
        </w:tabs>
        <w:ind w:left="5760" w:hanging="360"/>
      </w:pPr>
    </w:lvl>
    <w:lvl w:ilvl="8" w:tplc="B498B04A" w:tentative="1">
      <w:start w:val="1"/>
      <w:numFmt w:val="decimal"/>
      <w:lvlText w:val="%9."/>
      <w:lvlJc w:val="left"/>
      <w:pPr>
        <w:tabs>
          <w:tab w:val="num" w:pos="6480"/>
        </w:tabs>
        <w:ind w:left="6480" w:hanging="360"/>
      </w:pPr>
    </w:lvl>
  </w:abstractNum>
  <w:abstractNum w:abstractNumId="3" w15:restartNumberingAfterBreak="0">
    <w:nsid w:val="651343A6"/>
    <w:multiLevelType w:val="hybridMultilevel"/>
    <w:tmpl w:val="EBB0733A"/>
    <w:lvl w:ilvl="0" w:tplc="0CAA2F3C">
      <w:start w:val="4"/>
      <w:numFmt w:val="decimal"/>
      <w:lvlText w:val="%1."/>
      <w:lvlJc w:val="left"/>
      <w:pPr>
        <w:tabs>
          <w:tab w:val="num" w:pos="720"/>
        </w:tabs>
        <w:ind w:left="720" w:hanging="360"/>
      </w:pPr>
    </w:lvl>
    <w:lvl w:ilvl="1" w:tplc="790C21E0" w:tentative="1">
      <w:start w:val="1"/>
      <w:numFmt w:val="decimal"/>
      <w:lvlText w:val="%2."/>
      <w:lvlJc w:val="left"/>
      <w:pPr>
        <w:tabs>
          <w:tab w:val="num" w:pos="1440"/>
        </w:tabs>
        <w:ind w:left="1440" w:hanging="360"/>
      </w:pPr>
    </w:lvl>
    <w:lvl w:ilvl="2" w:tplc="10CA78F0" w:tentative="1">
      <w:start w:val="1"/>
      <w:numFmt w:val="decimal"/>
      <w:lvlText w:val="%3."/>
      <w:lvlJc w:val="left"/>
      <w:pPr>
        <w:tabs>
          <w:tab w:val="num" w:pos="2160"/>
        </w:tabs>
        <w:ind w:left="2160" w:hanging="360"/>
      </w:pPr>
    </w:lvl>
    <w:lvl w:ilvl="3" w:tplc="2A682A74" w:tentative="1">
      <w:start w:val="1"/>
      <w:numFmt w:val="decimal"/>
      <w:lvlText w:val="%4."/>
      <w:lvlJc w:val="left"/>
      <w:pPr>
        <w:tabs>
          <w:tab w:val="num" w:pos="2880"/>
        </w:tabs>
        <w:ind w:left="2880" w:hanging="360"/>
      </w:pPr>
    </w:lvl>
    <w:lvl w:ilvl="4" w:tplc="F9E69A64" w:tentative="1">
      <w:start w:val="1"/>
      <w:numFmt w:val="decimal"/>
      <w:lvlText w:val="%5."/>
      <w:lvlJc w:val="left"/>
      <w:pPr>
        <w:tabs>
          <w:tab w:val="num" w:pos="3600"/>
        </w:tabs>
        <w:ind w:left="3600" w:hanging="360"/>
      </w:pPr>
    </w:lvl>
    <w:lvl w:ilvl="5" w:tplc="6C4290FA" w:tentative="1">
      <w:start w:val="1"/>
      <w:numFmt w:val="decimal"/>
      <w:lvlText w:val="%6."/>
      <w:lvlJc w:val="left"/>
      <w:pPr>
        <w:tabs>
          <w:tab w:val="num" w:pos="4320"/>
        </w:tabs>
        <w:ind w:left="4320" w:hanging="360"/>
      </w:pPr>
    </w:lvl>
    <w:lvl w:ilvl="6" w:tplc="48A2DEF2" w:tentative="1">
      <w:start w:val="1"/>
      <w:numFmt w:val="decimal"/>
      <w:lvlText w:val="%7."/>
      <w:lvlJc w:val="left"/>
      <w:pPr>
        <w:tabs>
          <w:tab w:val="num" w:pos="5040"/>
        </w:tabs>
        <w:ind w:left="5040" w:hanging="360"/>
      </w:pPr>
    </w:lvl>
    <w:lvl w:ilvl="7" w:tplc="67F222E2" w:tentative="1">
      <w:start w:val="1"/>
      <w:numFmt w:val="decimal"/>
      <w:lvlText w:val="%8."/>
      <w:lvlJc w:val="left"/>
      <w:pPr>
        <w:tabs>
          <w:tab w:val="num" w:pos="5760"/>
        </w:tabs>
        <w:ind w:left="5760" w:hanging="360"/>
      </w:pPr>
    </w:lvl>
    <w:lvl w:ilvl="8" w:tplc="B992ACD6" w:tentative="1">
      <w:start w:val="1"/>
      <w:numFmt w:val="decimal"/>
      <w:lvlText w:val="%9."/>
      <w:lvlJc w:val="left"/>
      <w:pPr>
        <w:tabs>
          <w:tab w:val="num" w:pos="6480"/>
        </w:tabs>
        <w:ind w:left="6480" w:hanging="360"/>
      </w:pPr>
    </w:lvl>
  </w:abstractNum>
  <w:abstractNum w:abstractNumId="4" w15:restartNumberingAfterBreak="0">
    <w:nsid w:val="6997208D"/>
    <w:multiLevelType w:val="hybridMultilevel"/>
    <w:tmpl w:val="DD025410"/>
    <w:lvl w:ilvl="0" w:tplc="729C5E74">
      <w:start w:val="3"/>
      <w:numFmt w:val="decimal"/>
      <w:lvlText w:val="%1."/>
      <w:lvlJc w:val="left"/>
      <w:pPr>
        <w:tabs>
          <w:tab w:val="num" w:pos="720"/>
        </w:tabs>
        <w:ind w:left="720" w:hanging="360"/>
      </w:pPr>
    </w:lvl>
    <w:lvl w:ilvl="1" w:tplc="256C2394" w:tentative="1">
      <w:start w:val="1"/>
      <w:numFmt w:val="decimal"/>
      <w:lvlText w:val="%2."/>
      <w:lvlJc w:val="left"/>
      <w:pPr>
        <w:tabs>
          <w:tab w:val="num" w:pos="1440"/>
        </w:tabs>
        <w:ind w:left="1440" w:hanging="360"/>
      </w:pPr>
    </w:lvl>
    <w:lvl w:ilvl="2" w:tplc="604CC736" w:tentative="1">
      <w:start w:val="1"/>
      <w:numFmt w:val="decimal"/>
      <w:lvlText w:val="%3."/>
      <w:lvlJc w:val="left"/>
      <w:pPr>
        <w:tabs>
          <w:tab w:val="num" w:pos="2160"/>
        </w:tabs>
        <w:ind w:left="2160" w:hanging="360"/>
      </w:pPr>
    </w:lvl>
    <w:lvl w:ilvl="3" w:tplc="E1843F84" w:tentative="1">
      <w:start w:val="1"/>
      <w:numFmt w:val="decimal"/>
      <w:lvlText w:val="%4."/>
      <w:lvlJc w:val="left"/>
      <w:pPr>
        <w:tabs>
          <w:tab w:val="num" w:pos="2880"/>
        </w:tabs>
        <w:ind w:left="2880" w:hanging="360"/>
      </w:pPr>
    </w:lvl>
    <w:lvl w:ilvl="4" w:tplc="0BEA816A" w:tentative="1">
      <w:start w:val="1"/>
      <w:numFmt w:val="decimal"/>
      <w:lvlText w:val="%5."/>
      <w:lvlJc w:val="left"/>
      <w:pPr>
        <w:tabs>
          <w:tab w:val="num" w:pos="3600"/>
        </w:tabs>
        <w:ind w:left="3600" w:hanging="360"/>
      </w:pPr>
    </w:lvl>
    <w:lvl w:ilvl="5" w:tplc="3FE6E024" w:tentative="1">
      <w:start w:val="1"/>
      <w:numFmt w:val="decimal"/>
      <w:lvlText w:val="%6."/>
      <w:lvlJc w:val="left"/>
      <w:pPr>
        <w:tabs>
          <w:tab w:val="num" w:pos="4320"/>
        </w:tabs>
        <w:ind w:left="4320" w:hanging="360"/>
      </w:pPr>
    </w:lvl>
    <w:lvl w:ilvl="6" w:tplc="74CC10B4" w:tentative="1">
      <w:start w:val="1"/>
      <w:numFmt w:val="decimal"/>
      <w:lvlText w:val="%7."/>
      <w:lvlJc w:val="left"/>
      <w:pPr>
        <w:tabs>
          <w:tab w:val="num" w:pos="5040"/>
        </w:tabs>
        <w:ind w:left="5040" w:hanging="360"/>
      </w:pPr>
    </w:lvl>
    <w:lvl w:ilvl="7" w:tplc="109C9514" w:tentative="1">
      <w:start w:val="1"/>
      <w:numFmt w:val="decimal"/>
      <w:lvlText w:val="%8."/>
      <w:lvlJc w:val="left"/>
      <w:pPr>
        <w:tabs>
          <w:tab w:val="num" w:pos="5760"/>
        </w:tabs>
        <w:ind w:left="5760" w:hanging="360"/>
      </w:pPr>
    </w:lvl>
    <w:lvl w:ilvl="8" w:tplc="A62EBCAC" w:tentative="1">
      <w:start w:val="1"/>
      <w:numFmt w:val="decimal"/>
      <w:lvlText w:val="%9."/>
      <w:lvlJc w:val="left"/>
      <w:pPr>
        <w:tabs>
          <w:tab w:val="num" w:pos="6480"/>
        </w:tabs>
        <w:ind w:left="6480" w:hanging="360"/>
      </w:pPr>
    </w:lvl>
  </w:abstractNum>
  <w:num w:numId="1" w16cid:durableId="689453508">
    <w:abstractNumId w:val="0"/>
  </w:num>
  <w:num w:numId="2" w16cid:durableId="600333201">
    <w:abstractNumId w:val="2"/>
  </w:num>
  <w:num w:numId="3" w16cid:durableId="1982952904">
    <w:abstractNumId w:val="4"/>
  </w:num>
  <w:num w:numId="4" w16cid:durableId="668600709">
    <w:abstractNumId w:val="3"/>
  </w:num>
  <w:num w:numId="5" w16cid:durableId="11607790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876"/>
    <w:rsid w:val="00005848"/>
    <w:rsid w:val="00023A67"/>
    <w:rsid w:val="00096105"/>
    <w:rsid w:val="00103E70"/>
    <w:rsid w:val="00106B88"/>
    <w:rsid w:val="00144C3B"/>
    <w:rsid w:val="001B001C"/>
    <w:rsid w:val="001C7C0C"/>
    <w:rsid w:val="00323EA4"/>
    <w:rsid w:val="0056037D"/>
    <w:rsid w:val="00576876"/>
    <w:rsid w:val="005B39AC"/>
    <w:rsid w:val="00614C1F"/>
    <w:rsid w:val="006A22EA"/>
    <w:rsid w:val="007739F5"/>
    <w:rsid w:val="00785D75"/>
    <w:rsid w:val="00807460"/>
    <w:rsid w:val="008B1FF9"/>
    <w:rsid w:val="009D2895"/>
    <w:rsid w:val="00A0254C"/>
    <w:rsid w:val="00A043AF"/>
    <w:rsid w:val="00A12E82"/>
    <w:rsid w:val="00A5253E"/>
    <w:rsid w:val="00B16F60"/>
    <w:rsid w:val="00B74B2C"/>
    <w:rsid w:val="00BE7F23"/>
    <w:rsid w:val="00C40B6B"/>
    <w:rsid w:val="00D73690"/>
    <w:rsid w:val="00D8038E"/>
    <w:rsid w:val="00D851A2"/>
    <w:rsid w:val="00E518C8"/>
    <w:rsid w:val="00E6081C"/>
    <w:rsid w:val="00E65816"/>
    <w:rsid w:val="00EA37BD"/>
    <w:rsid w:val="00EA5C33"/>
    <w:rsid w:val="00F26C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FCFC73"/>
  <w15:chartTrackingRefBased/>
  <w15:docId w15:val="{6EDCCC9A-97C5-4C20-9A27-75D8D3741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0B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68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6876"/>
  </w:style>
  <w:style w:type="paragraph" w:styleId="Footer">
    <w:name w:val="footer"/>
    <w:basedOn w:val="Normal"/>
    <w:link w:val="FooterChar"/>
    <w:uiPriority w:val="99"/>
    <w:unhideWhenUsed/>
    <w:rsid w:val="005768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6876"/>
  </w:style>
  <w:style w:type="character" w:customStyle="1" w:styleId="Heading1Char">
    <w:name w:val="Heading 1 Char"/>
    <w:basedOn w:val="DefaultParagraphFont"/>
    <w:link w:val="Heading1"/>
    <w:uiPriority w:val="9"/>
    <w:rsid w:val="00C40B6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40B6B"/>
    <w:pPr>
      <w:outlineLvl w:val="9"/>
    </w:pPr>
    <w:rPr>
      <w:lang w:val="en-US"/>
    </w:rPr>
  </w:style>
  <w:style w:type="paragraph" w:styleId="TOC1">
    <w:name w:val="toc 1"/>
    <w:basedOn w:val="Normal"/>
    <w:next w:val="Normal"/>
    <w:autoRedefine/>
    <w:uiPriority w:val="39"/>
    <w:unhideWhenUsed/>
    <w:rsid w:val="00C40B6B"/>
    <w:pPr>
      <w:spacing w:after="100"/>
    </w:pPr>
  </w:style>
  <w:style w:type="character" w:styleId="Hyperlink">
    <w:name w:val="Hyperlink"/>
    <w:basedOn w:val="DefaultParagraphFont"/>
    <w:uiPriority w:val="99"/>
    <w:unhideWhenUsed/>
    <w:rsid w:val="00C40B6B"/>
    <w:rPr>
      <w:color w:val="0563C1" w:themeColor="hyperlink"/>
      <w:u w:val="single"/>
    </w:rPr>
  </w:style>
  <w:style w:type="table" w:styleId="TableGrid">
    <w:name w:val="Table Grid"/>
    <w:basedOn w:val="TableNormal"/>
    <w:uiPriority w:val="39"/>
    <w:rsid w:val="00A04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468509">
      <w:bodyDiv w:val="1"/>
      <w:marLeft w:val="0"/>
      <w:marRight w:val="0"/>
      <w:marTop w:val="0"/>
      <w:marBottom w:val="0"/>
      <w:divBdr>
        <w:top w:val="none" w:sz="0" w:space="0" w:color="auto"/>
        <w:left w:val="none" w:sz="0" w:space="0" w:color="auto"/>
        <w:bottom w:val="none" w:sz="0" w:space="0" w:color="auto"/>
        <w:right w:val="none" w:sz="0" w:space="0" w:color="auto"/>
      </w:divBdr>
      <w:divsChild>
        <w:div w:id="490563138">
          <w:marLeft w:val="360"/>
          <w:marRight w:val="0"/>
          <w:marTop w:val="0"/>
          <w:marBottom w:val="0"/>
          <w:divBdr>
            <w:top w:val="none" w:sz="0" w:space="0" w:color="auto"/>
            <w:left w:val="none" w:sz="0" w:space="0" w:color="auto"/>
            <w:bottom w:val="none" w:sz="0" w:space="0" w:color="auto"/>
            <w:right w:val="none" w:sz="0" w:space="0" w:color="auto"/>
          </w:divBdr>
        </w:div>
      </w:divsChild>
    </w:div>
    <w:div w:id="379476450">
      <w:bodyDiv w:val="1"/>
      <w:marLeft w:val="0"/>
      <w:marRight w:val="0"/>
      <w:marTop w:val="0"/>
      <w:marBottom w:val="0"/>
      <w:divBdr>
        <w:top w:val="none" w:sz="0" w:space="0" w:color="auto"/>
        <w:left w:val="none" w:sz="0" w:space="0" w:color="auto"/>
        <w:bottom w:val="none" w:sz="0" w:space="0" w:color="auto"/>
        <w:right w:val="none" w:sz="0" w:space="0" w:color="auto"/>
      </w:divBdr>
      <w:divsChild>
        <w:div w:id="1082874059">
          <w:marLeft w:val="360"/>
          <w:marRight w:val="0"/>
          <w:marTop w:val="0"/>
          <w:marBottom w:val="0"/>
          <w:divBdr>
            <w:top w:val="none" w:sz="0" w:space="0" w:color="auto"/>
            <w:left w:val="none" w:sz="0" w:space="0" w:color="auto"/>
            <w:bottom w:val="none" w:sz="0" w:space="0" w:color="auto"/>
            <w:right w:val="none" w:sz="0" w:space="0" w:color="auto"/>
          </w:divBdr>
        </w:div>
      </w:divsChild>
    </w:div>
    <w:div w:id="1245794702">
      <w:bodyDiv w:val="1"/>
      <w:marLeft w:val="0"/>
      <w:marRight w:val="0"/>
      <w:marTop w:val="0"/>
      <w:marBottom w:val="0"/>
      <w:divBdr>
        <w:top w:val="none" w:sz="0" w:space="0" w:color="auto"/>
        <w:left w:val="none" w:sz="0" w:space="0" w:color="auto"/>
        <w:bottom w:val="none" w:sz="0" w:space="0" w:color="auto"/>
        <w:right w:val="none" w:sz="0" w:space="0" w:color="auto"/>
      </w:divBdr>
      <w:divsChild>
        <w:div w:id="1044139953">
          <w:marLeft w:val="360"/>
          <w:marRight w:val="0"/>
          <w:marTop w:val="0"/>
          <w:marBottom w:val="0"/>
          <w:divBdr>
            <w:top w:val="none" w:sz="0" w:space="0" w:color="auto"/>
            <w:left w:val="none" w:sz="0" w:space="0" w:color="auto"/>
            <w:bottom w:val="none" w:sz="0" w:space="0" w:color="auto"/>
            <w:right w:val="none" w:sz="0" w:space="0" w:color="auto"/>
          </w:divBdr>
        </w:div>
      </w:divsChild>
    </w:div>
    <w:div w:id="1968704013">
      <w:bodyDiv w:val="1"/>
      <w:marLeft w:val="0"/>
      <w:marRight w:val="0"/>
      <w:marTop w:val="0"/>
      <w:marBottom w:val="0"/>
      <w:divBdr>
        <w:top w:val="none" w:sz="0" w:space="0" w:color="auto"/>
        <w:left w:val="none" w:sz="0" w:space="0" w:color="auto"/>
        <w:bottom w:val="none" w:sz="0" w:space="0" w:color="auto"/>
        <w:right w:val="none" w:sz="0" w:space="0" w:color="auto"/>
      </w:divBdr>
      <w:divsChild>
        <w:div w:id="1046023412">
          <w:marLeft w:val="360"/>
          <w:marRight w:val="0"/>
          <w:marTop w:val="0"/>
          <w:marBottom w:val="0"/>
          <w:divBdr>
            <w:top w:val="none" w:sz="0" w:space="0" w:color="auto"/>
            <w:left w:val="none" w:sz="0" w:space="0" w:color="auto"/>
            <w:bottom w:val="none" w:sz="0" w:space="0" w:color="auto"/>
            <w:right w:val="none" w:sz="0" w:space="0" w:color="auto"/>
          </w:divBdr>
        </w:div>
      </w:divsChild>
    </w:div>
    <w:div w:id="2025011290">
      <w:bodyDiv w:val="1"/>
      <w:marLeft w:val="0"/>
      <w:marRight w:val="0"/>
      <w:marTop w:val="0"/>
      <w:marBottom w:val="0"/>
      <w:divBdr>
        <w:top w:val="none" w:sz="0" w:space="0" w:color="auto"/>
        <w:left w:val="none" w:sz="0" w:space="0" w:color="auto"/>
        <w:bottom w:val="none" w:sz="0" w:space="0" w:color="auto"/>
        <w:right w:val="none" w:sz="0" w:space="0" w:color="auto"/>
      </w:divBdr>
      <w:divsChild>
        <w:div w:id="580140937">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6BA92DD7AFF24F9E72582729473F68" ma:contentTypeVersion="11" ma:contentTypeDescription="Create a new document." ma:contentTypeScope="" ma:versionID="6d3e023c57913a57703abd195c6d3f4b">
  <xsd:schema xmlns:xsd="http://www.w3.org/2001/XMLSchema" xmlns:xs="http://www.w3.org/2001/XMLSchema" xmlns:p="http://schemas.microsoft.com/office/2006/metadata/properties" xmlns:ns2="eb116d6d-14dc-43d3-8b14-c46931f1fa08" xmlns:ns3="34871f63-515e-4f94-8ad4-5cdab5befaea" targetNamespace="http://schemas.microsoft.com/office/2006/metadata/properties" ma:root="true" ma:fieldsID="9dc4f160885c53d2aac2314fa1de4b5a" ns2:_="" ns3:_="">
    <xsd:import namespace="eb116d6d-14dc-43d3-8b14-c46931f1fa08"/>
    <xsd:import namespace="34871f63-515e-4f94-8ad4-5cdab5befae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116d6d-14dc-43d3-8b14-c46931f1fa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bc81d7c-861e-4969-8127-ef73d8819d8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871f63-515e-4f94-8ad4-5cdab5befae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409390d-58d1-40a5-980c-91bdbed42e54}" ma:internalName="TaxCatchAll" ma:showField="CatchAllData" ma:web="34871f63-515e-4f94-8ad4-5cdab5befae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4230F3-DAE1-48DB-AE7B-F2A8DC8AEDDD}">
  <ds:schemaRefs>
    <ds:schemaRef ds:uri="http://schemas.openxmlformats.org/officeDocument/2006/bibliography"/>
  </ds:schemaRefs>
</ds:datastoreItem>
</file>

<file path=customXml/itemProps2.xml><?xml version="1.0" encoding="utf-8"?>
<ds:datastoreItem xmlns:ds="http://schemas.openxmlformats.org/officeDocument/2006/customXml" ds:itemID="{3131E954-E54B-44C4-BEDB-15C261448B74}"/>
</file>

<file path=customXml/itemProps3.xml><?xml version="1.0" encoding="utf-8"?>
<ds:datastoreItem xmlns:ds="http://schemas.openxmlformats.org/officeDocument/2006/customXml" ds:itemID="{52B9D244-3FD2-46B4-A536-E2367F2C5224}"/>
</file>

<file path=docProps/app.xml><?xml version="1.0" encoding="utf-8"?>
<Properties xmlns="http://schemas.openxmlformats.org/officeDocument/2006/extended-properties" xmlns:vt="http://schemas.openxmlformats.org/officeDocument/2006/docPropsVTypes">
  <Template>Normal</Template>
  <TotalTime>1423</TotalTime>
  <Pages>7</Pages>
  <Words>768</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Cautley</dc:creator>
  <cp:keywords/>
  <dc:description/>
  <cp:lastModifiedBy>Michael Cautley</cp:lastModifiedBy>
  <cp:revision>7</cp:revision>
  <dcterms:created xsi:type="dcterms:W3CDTF">2022-08-25T13:43:00Z</dcterms:created>
  <dcterms:modified xsi:type="dcterms:W3CDTF">2022-09-13T10:57:00Z</dcterms:modified>
</cp:coreProperties>
</file>